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d13f" focus="-50%" type="gradient"/>
    </v:background>
  </w:background>
  <w:body>
    <w:p w:rsidR="00481E6C" w:rsidRDefault="00481E6C" w:rsidP="0020588F">
      <w:pPr>
        <w:spacing w:after="0" w:line="240" w:lineRule="auto"/>
        <w:jc w:val="center"/>
        <w:rPr>
          <w:rFonts w:ascii="FC Magic" w:hAnsi="FC Magic" w:cs="FC Magic" w:hint="cs"/>
          <w:sz w:val="36"/>
          <w:szCs w:val="36"/>
        </w:rPr>
      </w:pPr>
    </w:p>
    <w:p w:rsidR="00E14253" w:rsidRPr="004D1B1A" w:rsidRDefault="0020588F" w:rsidP="0020588F">
      <w:pPr>
        <w:spacing w:after="0" w:line="240" w:lineRule="auto"/>
        <w:jc w:val="center"/>
        <w:rPr>
          <w:rFonts w:ascii="FC Magic" w:hAnsi="FC Magic" w:cs="FC Magic" w:hint="cs"/>
          <w:sz w:val="36"/>
          <w:szCs w:val="36"/>
        </w:rPr>
      </w:pPr>
      <w:r w:rsidRPr="004D1B1A">
        <w:rPr>
          <w:rFonts w:ascii="FC Magic" w:hAnsi="FC Magic" w:cs="FC Magic"/>
          <w:sz w:val="36"/>
          <w:szCs w:val="36"/>
          <w:cs/>
        </w:rPr>
        <w:t>ประมวลจริยธรรมของข้าราชการ</w:t>
      </w:r>
      <w:bookmarkStart w:id="0" w:name="_GoBack"/>
      <w:bookmarkEnd w:id="0"/>
    </w:p>
    <w:p w:rsidR="0020588F" w:rsidRPr="004D1B1A" w:rsidRDefault="0020588F" w:rsidP="0020588F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>
        <w:rPr>
          <w:rFonts w:ascii="kt_smarn seree" w:hAnsi="kt_smarn seree" w:cs="kt_smarn seree"/>
          <w:sz w:val="32"/>
          <w:szCs w:val="32"/>
        </w:rPr>
        <w:tab/>
      </w:r>
      <w:r w:rsidRPr="004D1B1A">
        <w:rPr>
          <w:rFonts w:ascii="FC Magic" w:hAnsi="FC Magic" w:cs="FC Magic"/>
          <w:sz w:val="24"/>
          <w:szCs w:val="24"/>
          <w:cs/>
        </w:rPr>
        <w:t>พนักงานส่วนตำบลและพนักงานจ้างขององค์การบริหารส่วนตำบลสินปุน พึงยึดมั่นในค่านิยมหลัก 10 ประการ ดังนี้</w:t>
      </w:r>
    </w:p>
    <w:p w:rsidR="0020588F" w:rsidRPr="004D1B1A" w:rsidRDefault="0020588F" w:rsidP="0020588F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1.การยึดมั่นในระบอบประชาธิปไตยอันมีพระมหากษัตริย์ทรงเป็นประมุข</w:t>
      </w:r>
    </w:p>
    <w:p w:rsidR="0020588F" w:rsidRPr="004D1B1A" w:rsidRDefault="0020588F" w:rsidP="0020588F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2.การยึดมั่นในคุณธรรมและจริยธรรม</w:t>
      </w:r>
    </w:p>
    <w:p w:rsidR="0020588F" w:rsidRPr="004D1B1A" w:rsidRDefault="0020588F" w:rsidP="0020588F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3.การมีจิตสำนึกที่ดี ซื้อสัตย์ และรับผิดชอบ</w:t>
      </w:r>
    </w:p>
    <w:p w:rsidR="0020588F" w:rsidRPr="004D1B1A" w:rsidRDefault="0020588F" w:rsidP="0020588F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4.การยึดถือประโยชน์ของประเทศชาติเหนือกว่าประโยชน์ส่วนตน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20588F" w:rsidRPr="004D1B1A" w:rsidRDefault="0020588F" w:rsidP="0020588F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 xml:space="preserve">5.การยืนหยัดทำในสิ่งที่ถูกต้อง เป็นธรรม </w:t>
      </w:r>
      <w:r w:rsidR="00471014">
        <w:rPr>
          <w:rFonts w:ascii="FC Magic" w:hAnsi="FC Magic" w:cs="FC Magic" w:hint="cs"/>
          <w:sz w:val="24"/>
          <w:szCs w:val="24"/>
          <w:cs/>
        </w:rPr>
        <w:t xml:space="preserve">   </w:t>
      </w:r>
      <w:r w:rsidRPr="004D1B1A">
        <w:rPr>
          <w:rFonts w:ascii="FC Magic" w:hAnsi="FC Magic" w:cs="FC Magic"/>
          <w:sz w:val="24"/>
          <w:szCs w:val="24"/>
          <w:cs/>
        </w:rPr>
        <w:t>และถูกกฎหมาย</w:t>
      </w:r>
    </w:p>
    <w:p w:rsidR="0020588F" w:rsidRPr="004D1B1A" w:rsidRDefault="0020588F" w:rsidP="0020588F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 xml:space="preserve">6.การให้บริการประชาชนด้วยความรวดเร็ว </w:t>
      </w:r>
      <w:r w:rsidR="00471014">
        <w:rPr>
          <w:rFonts w:ascii="FC Magic" w:hAnsi="FC Magic" w:cs="FC Magic" w:hint="cs"/>
          <w:sz w:val="24"/>
          <w:szCs w:val="24"/>
          <w:cs/>
        </w:rPr>
        <w:t xml:space="preserve">     </w:t>
      </w:r>
      <w:r w:rsidRPr="004D1B1A">
        <w:rPr>
          <w:rFonts w:ascii="FC Magic" w:hAnsi="FC Magic" w:cs="FC Magic"/>
          <w:sz w:val="24"/>
          <w:szCs w:val="24"/>
          <w:cs/>
        </w:rPr>
        <w:t>มี</w:t>
      </w:r>
      <w:r w:rsidR="00471014">
        <w:rPr>
          <w:rFonts w:ascii="FC Magic" w:hAnsi="FC Magic" w:cs="FC Magic" w:hint="cs"/>
          <w:sz w:val="24"/>
          <w:szCs w:val="24"/>
          <w:cs/>
        </w:rPr>
        <w:t xml:space="preserve"> </w:t>
      </w:r>
      <w:r w:rsidRPr="004D1B1A">
        <w:rPr>
          <w:rFonts w:ascii="FC Magic" w:hAnsi="FC Magic" w:cs="FC Magic"/>
          <w:sz w:val="24"/>
          <w:szCs w:val="24"/>
          <w:cs/>
        </w:rPr>
        <w:t>อัธยาศัย และไม่เลือกปฏิบัติ</w:t>
      </w:r>
    </w:p>
    <w:p w:rsidR="0020588F" w:rsidRPr="004D1B1A" w:rsidRDefault="0020588F" w:rsidP="0020588F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7.การให้ข้อมูลข่าวสารแก่ประชาชนอย่างครบถ้วน ถูกต้อง และไม่บิดเบือนข้อเท็จจริง</w:t>
      </w:r>
    </w:p>
    <w:p w:rsidR="0020588F" w:rsidRPr="004D1B1A" w:rsidRDefault="0020588F" w:rsidP="0020588F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 xml:space="preserve">8.การมุ่งผลสัมฤทธิ์ของงาน รักษามาตรฐาน </w:t>
      </w:r>
      <w:r w:rsidR="00471014">
        <w:rPr>
          <w:rFonts w:ascii="FC Magic" w:hAnsi="FC Magic" w:cs="FC Magic" w:hint="cs"/>
          <w:sz w:val="24"/>
          <w:szCs w:val="24"/>
          <w:cs/>
        </w:rPr>
        <w:t xml:space="preserve">   </w:t>
      </w:r>
      <w:r w:rsidRPr="004D1B1A">
        <w:rPr>
          <w:rFonts w:ascii="FC Magic" w:hAnsi="FC Magic" w:cs="FC Magic"/>
          <w:sz w:val="24"/>
          <w:szCs w:val="24"/>
          <w:cs/>
        </w:rPr>
        <w:t>มีคุณภาพโปร่งใส่ ตรวจสอบได้</w:t>
      </w:r>
    </w:p>
    <w:p w:rsidR="0020588F" w:rsidRPr="004D1B1A" w:rsidRDefault="0020588F" w:rsidP="0020588F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9.การยึดมั่นในหลักจรรยาวิชาชีพขององค์กร</w:t>
      </w:r>
    </w:p>
    <w:p w:rsidR="0020588F" w:rsidRDefault="0020588F" w:rsidP="0020588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10.การสร้างจิตสำนึกให้ประชาชนในท้องถิ่นประพฤติตนเป็นพลเมืองที่ดี ร่วมกันพัฒนาชุมชนให้น่าอยู่ คู่คุณธรรมและดูแลสภาพสิ่งแวดล้อมให้สอดคล้องรัฐธรรมนูญฉบับปัจจุบัน</w:t>
      </w:r>
    </w:p>
    <w:p w:rsidR="0020588F" w:rsidRPr="004D1B1A" w:rsidRDefault="00CD04B8" w:rsidP="00CD04B8">
      <w:pPr>
        <w:spacing w:after="0" w:line="240" w:lineRule="auto"/>
        <w:jc w:val="center"/>
        <w:rPr>
          <w:rFonts w:ascii="FC Magic" w:hAnsi="FC Magic" w:cs="FC Magic"/>
          <w:sz w:val="40"/>
          <w:szCs w:val="40"/>
        </w:rPr>
      </w:pPr>
      <w:r w:rsidRPr="004D1B1A">
        <w:rPr>
          <w:rFonts w:ascii="FC Magic" w:hAnsi="FC Magic" w:cs="FC Magic"/>
          <w:sz w:val="40"/>
          <w:szCs w:val="40"/>
          <w:cs/>
        </w:rPr>
        <w:lastRenderedPageBreak/>
        <w:t>กลยุทธ์การบริหารงานบุคคล</w:t>
      </w:r>
    </w:p>
    <w:p w:rsidR="00CD04B8" w:rsidRPr="004D1B1A" w:rsidRDefault="00CD04B8" w:rsidP="00CD04B8">
      <w:pPr>
        <w:spacing w:after="0" w:line="240" w:lineRule="auto"/>
        <w:jc w:val="center"/>
        <w:rPr>
          <w:rFonts w:ascii="FC Magic" w:hAnsi="FC Magic" w:cs="FC Magic"/>
          <w:sz w:val="16"/>
          <w:szCs w:val="16"/>
        </w:rPr>
      </w:pPr>
    </w:p>
    <w:p w:rsidR="00CD04B8" w:rsidRPr="004D1B1A" w:rsidRDefault="00CD04B8" w:rsidP="00CD04B8">
      <w:pPr>
        <w:spacing w:after="0" w:line="240" w:lineRule="auto"/>
        <w:rPr>
          <w:rFonts w:ascii="FC Magic" w:hAnsi="FC Magic" w:cs="FC Magic"/>
          <w:sz w:val="32"/>
          <w:szCs w:val="32"/>
          <w:u w:val="double"/>
        </w:rPr>
      </w:pPr>
      <w:r w:rsidRPr="004D1B1A">
        <w:rPr>
          <w:rFonts w:ascii="FC Magic" w:hAnsi="FC Magic" w:cs="FC Magic"/>
          <w:sz w:val="32"/>
          <w:szCs w:val="32"/>
          <w:u w:val="double"/>
          <w:cs/>
        </w:rPr>
        <w:t>เป้าประสงค์ของผู้บริหารท้องถิ่น</w:t>
      </w:r>
    </w:p>
    <w:p w:rsidR="00CD04B8" w:rsidRPr="004D1B1A" w:rsidRDefault="00CD04B8" w:rsidP="00CD04B8">
      <w:pPr>
        <w:spacing w:after="0" w:line="240" w:lineRule="auto"/>
        <w:jc w:val="thaiDistribute"/>
        <w:rPr>
          <w:rFonts w:ascii="FC Magic" w:hAnsi="FC Magic" w:cs="FC Magic"/>
          <w:sz w:val="28"/>
        </w:rPr>
      </w:pPr>
      <w:r>
        <w:rPr>
          <w:rFonts w:ascii="kt_smarn seree" w:hAnsi="kt_smarn seree" w:cs="kt_smarn seree" w:hint="cs"/>
          <w:sz w:val="32"/>
          <w:szCs w:val="32"/>
          <w:cs/>
        </w:rPr>
        <w:tab/>
      </w:r>
      <w:r w:rsidRPr="004D1B1A">
        <w:rPr>
          <w:rFonts w:ascii="FC Magic" w:hAnsi="FC Magic" w:cs="FC Magic"/>
          <w:sz w:val="28"/>
          <w:cs/>
        </w:rPr>
        <w:t>การปรับปรุงระบบการบริหารงานขององค์การบริหารส่วนตำบลสินปุน เพื่อให้เกิดความเหมาะสมต่อการปฏิบัติหน้าที่ผู้ปฏิบัติงาน เพื่อให้สามารถตอบสนองความต้องการของประชาชนและเป็นการแก้ไขปัญหาได้อย่างแท้จริง โดยก่อให้เกิดวามพึงพอใจและเกิดทัศนคติที่ดีต่อระบบราชการรวมทั้งการจัดหาเครื่องวัสดุ อุปกรณ์ สื่อสารสนเทศ และเพื่อให้การทำงานมีประสิทธิภาพมากยิ่งขึ้น</w:t>
      </w:r>
    </w:p>
    <w:p w:rsidR="00CD04B8" w:rsidRPr="004D1B1A" w:rsidRDefault="00CD04B8" w:rsidP="00CD04B8">
      <w:pPr>
        <w:spacing w:after="0" w:line="240" w:lineRule="auto"/>
        <w:jc w:val="thaiDistribute"/>
        <w:rPr>
          <w:rFonts w:ascii="FC Magic" w:hAnsi="FC Magic" w:cs="FC Magic"/>
          <w:sz w:val="32"/>
          <w:szCs w:val="32"/>
          <w:u w:val="double"/>
        </w:rPr>
      </w:pPr>
      <w:r w:rsidRPr="004D1B1A">
        <w:rPr>
          <w:rFonts w:ascii="FC Magic" w:hAnsi="FC Magic" w:cs="FC Magic"/>
          <w:sz w:val="32"/>
          <w:szCs w:val="32"/>
          <w:u w:val="double"/>
          <w:cs/>
        </w:rPr>
        <w:t>เป้าประสงค์ของบุคลากรในสังกัด</w:t>
      </w:r>
    </w:p>
    <w:p w:rsidR="00CD04B8" w:rsidRPr="001043E6" w:rsidRDefault="00CD04B8" w:rsidP="00CD04B8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>
        <w:rPr>
          <w:rFonts w:ascii="kt_smarn seree" w:hAnsi="kt_smarn seree" w:cs="kt_smarn seree"/>
          <w:sz w:val="28"/>
        </w:rPr>
        <w:tab/>
      </w:r>
      <w:r w:rsidRPr="001043E6">
        <w:rPr>
          <w:rFonts w:ascii="FC Magic" w:hAnsi="FC Magic" w:cs="FC Magic"/>
          <w:sz w:val="24"/>
          <w:szCs w:val="24"/>
          <w:cs/>
        </w:rPr>
        <w:t>พนักงานส่วนตำบลและพนักงาน</w:t>
      </w:r>
      <w:r w:rsidR="004368F4" w:rsidRPr="001043E6">
        <w:rPr>
          <w:rFonts w:ascii="FC Magic" w:hAnsi="FC Magic" w:cs="FC Magic"/>
          <w:sz w:val="24"/>
          <w:szCs w:val="24"/>
          <w:cs/>
        </w:rPr>
        <w:t>จ้าง ต้องพัฒนาศักยภาพของตนเองเพื่อสร้างผลสัมฤทธิ์ในงาน</w:t>
      </w:r>
    </w:p>
    <w:p w:rsidR="004368F4" w:rsidRPr="004D1B1A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32"/>
          <w:szCs w:val="32"/>
          <w:u w:val="double"/>
        </w:rPr>
      </w:pPr>
      <w:r w:rsidRPr="004D1B1A">
        <w:rPr>
          <w:rFonts w:ascii="FC Magic" w:hAnsi="FC Magic" w:cs="FC Magic"/>
          <w:sz w:val="32"/>
          <w:szCs w:val="32"/>
          <w:u w:val="double"/>
          <w:cs/>
        </w:rPr>
        <w:t>เป้าประสงค์ของประชาชน</w:t>
      </w:r>
    </w:p>
    <w:p w:rsidR="004368F4" w:rsidRPr="001043E6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1043E6">
        <w:rPr>
          <w:rFonts w:ascii="FC Magic" w:hAnsi="FC Magic" w:cs="FC Magic"/>
          <w:sz w:val="24"/>
          <w:szCs w:val="24"/>
          <w:cs/>
        </w:rPr>
        <w:tab/>
        <w:t>เกิดความพึงพอใจต่อการให้บริการขององค์การบริหารส่วนตำบลสินปุน</w:t>
      </w:r>
    </w:p>
    <w:p w:rsidR="004368F4" w:rsidRPr="004D1B1A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32"/>
          <w:szCs w:val="32"/>
          <w:u w:val="double"/>
        </w:rPr>
      </w:pPr>
      <w:r w:rsidRPr="004D1B1A">
        <w:rPr>
          <w:rFonts w:ascii="FC Magic" w:hAnsi="FC Magic" w:cs="FC Magic"/>
          <w:sz w:val="32"/>
          <w:szCs w:val="32"/>
          <w:u w:val="double"/>
          <w:cs/>
        </w:rPr>
        <w:t>วิสัยทัศน์ของการบริหารงานบุคคล</w:t>
      </w:r>
    </w:p>
    <w:p w:rsidR="004368F4" w:rsidRPr="001043E6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1043E6">
        <w:rPr>
          <w:rFonts w:ascii="FC Magic" w:hAnsi="FC Magic" w:cs="FC Magic"/>
          <w:sz w:val="24"/>
          <w:szCs w:val="24"/>
          <w:cs/>
        </w:rPr>
        <w:t>มุ่งมั่นพัฒนาระบบการบริหารงานบุคคลและพัฒนาทรัพยากรบุคคลให้มีประสิทธิภาพปฏิบัติงานภายใต้ความถูกต้อง เป็นธรรม ตรวจสอบได้ และเต็มใจให้บริการ</w:t>
      </w:r>
    </w:p>
    <w:p w:rsidR="004368F4" w:rsidRPr="004D1B1A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32"/>
          <w:szCs w:val="32"/>
        </w:rPr>
      </w:pPr>
      <w:r w:rsidRPr="004D1B1A">
        <w:rPr>
          <w:rFonts w:ascii="FC Magic" w:hAnsi="FC Magic" w:cs="FC Magic"/>
          <w:sz w:val="32"/>
          <w:szCs w:val="32"/>
          <w:u w:val="double"/>
          <w:cs/>
        </w:rPr>
        <w:lastRenderedPageBreak/>
        <w:t>พันธกิจการบริหารงานบุคคล</w:t>
      </w:r>
    </w:p>
    <w:p w:rsidR="00EB1848" w:rsidRPr="004D1B1A" w:rsidRDefault="00EB1848" w:rsidP="00CD04B8">
      <w:pPr>
        <w:spacing w:after="0" w:line="240" w:lineRule="auto"/>
        <w:jc w:val="thaiDistribute"/>
        <w:rPr>
          <w:rFonts w:ascii="FC Magic" w:hAnsi="FC Magic" w:cs="FC Magic"/>
          <w:sz w:val="16"/>
          <w:szCs w:val="16"/>
        </w:rPr>
      </w:pPr>
      <w:r w:rsidRPr="004D1B1A">
        <w:rPr>
          <w:rFonts w:ascii="FC Magic" w:hAnsi="FC Magic" w:cs="FC Mag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1E1572" wp14:editId="542976B4">
                <wp:simplePos x="0" y="0"/>
                <wp:positionH relativeFrom="column">
                  <wp:posOffset>-93980</wp:posOffset>
                </wp:positionH>
                <wp:positionV relativeFrom="paragraph">
                  <wp:posOffset>133985</wp:posOffset>
                </wp:positionV>
                <wp:extent cx="933450" cy="371475"/>
                <wp:effectExtent l="0" t="0" r="19050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6" style="position:absolute;margin-left:-7.4pt;margin-top:10.55pt;width:73.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" fillcolor="white [3212]" strokecolor="black [3213]" strokeweight=".5pt"/>
            </w:pict>
          </mc:Fallback>
        </mc:AlternateContent>
      </w:r>
    </w:p>
    <w:p w:rsidR="004368F4" w:rsidRPr="004D1B1A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28"/>
        </w:rPr>
      </w:pPr>
      <w:r w:rsidRPr="004D1B1A">
        <w:rPr>
          <w:rFonts w:ascii="FC Magic" w:hAnsi="FC Magic" w:cs="FC Magic"/>
          <w:sz w:val="28"/>
          <w:cs/>
        </w:rPr>
        <w:t>พันธกิจที่ 1</w:t>
      </w:r>
    </w:p>
    <w:p w:rsidR="00EB1848" w:rsidRPr="00EB1848" w:rsidRDefault="00EB1848" w:rsidP="00CD04B8">
      <w:pPr>
        <w:spacing w:after="0" w:line="240" w:lineRule="auto"/>
        <w:jc w:val="thaiDistribute"/>
        <w:rPr>
          <w:rFonts w:ascii="kt_smarn seree" w:hAnsi="kt_smarn seree" w:cs="kt_smarn seree"/>
          <w:sz w:val="16"/>
          <w:szCs w:val="16"/>
        </w:rPr>
      </w:pPr>
    </w:p>
    <w:p w:rsidR="004368F4" w:rsidRPr="004D1B1A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การบริหารงานบุคคลด้วยระบบยุติธรรม เสริมสร้างวินัย โปร่งใส รวดเร็วและตรวจสอบได้</w:t>
      </w:r>
    </w:p>
    <w:p w:rsidR="00EB1848" w:rsidRPr="004368F4" w:rsidRDefault="00EB1848" w:rsidP="00CD04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kt_smarn seree" w:hAnsi="kt_smarn seree" w:cs="kt_smarn seree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06C203" wp14:editId="5C4DD577">
                <wp:simplePos x="0" y="0"/>
                <wp:positionH relativeFrom="column">
                  <wp:posOffset>-93980</wp:posOffset>
                </wp:positionH>
                <wp:positionV relativeFrom="paragraph">
                  <wp:posOffset>198755</wp:posOffset>
                </wp:positionV>
                <wp:extent cx="933450" cy="371475"/>
                <wp:effectExtent l="0" t="0" r="19050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-7.4pt;margin-top:15.65pt;width:73.5pt;height: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" fillcolor="window" strokecolor="windowText" strokeweight=".5pt"/>
            </w:pict>
          </mc:Fallback>
        </mc:AlternateContent>
      </w:r>
    </w:p>
    <w:p w:rsidR="00EB1848" w:rsidRPr="004D1B1A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28"/>
        </w:rPr>
      </w:pPr>
      <w:r w:rsidRPr="004D1B1A">
        <w:rPr>
          <w:rFonts w:ascii="FC Magic" w:hAnsi="FC Magic" w:cs="FC Magic"/>
          <w:sz w:val="28"/>
          <w:cs/>
        </w:rPr>
        <w:t>พันธกิจที่ 2</w:t>
      </w:r>
    </w:p>
    <w:p w:rsidR="00EB1848" w:rsidRPr="00EB1848" w:rsidRDefault="00EB1848" w:rsidP="00CD04B8">
      <w:pPr>
        <w:spacing w:after="0" w:line="240" w:lineRule="auto"/>
        <w:jc w:val="thaiDistribute"/>
        <w:rPr>
          <w:rFonts w:ascii="kt_smarn seree" w:hAnsi="kt_smarn seree" w:cs="kt_smarn seree"/>
          <w:sz w:val="16"/>
          <w:szCs w:val="16"/>
        </w:rPr>
      </w:pPr>
    </w:p>
    <w:p w:rsidR="004368F4" w:rsidRPr="004D1B1A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>
        <w:rPr>
          <w:rFonts w:ascii="kt_smarn seree" w:hAnsi="kt_smarn seree" w:cs="kt_smarn seree"/>
          <w:sz w:val="32"/>
          <w:szCs w:val="32"/>
        </w:rPr>
        <w:tab/>
      </w:r>
      <w:r w:rsidRPr="004D1B1A">
        <w:rPr>
          <w:rFonts w:ascii="FC Magic" w:hAnsi="FC Magic" w:cs="FC Magic"/>
          <w:sz w:val="24"/>
          <w:szCs w:val="24"/>
          <w:cs/>
        </w:rPr>
        <w:t>พัฒนาบุคลากรคู่คุณธรรม เสริมสร้างสวัสดิการและบริการที่ดีให้แก่พนักงานส่วนตำบลและพนักงานจ้าง</w:t>
      </w:r>
    </w:p>
    <w:p w:rsidR="00EB1848" w:rsidRDefault="00EB1848" w:rsidP="00CD04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kt_smarn seree" w:hAnsi="kt_smarn seree" w:cs="kt_smarn seree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80AE96" wp14:editId="70B69B30">
                <wp:simplePos x="0" y="0"/>
                <wp:positionH relativeFrom="column">
                  <wp:posOffset>-93980</wp:posOffset>
                </wp:positionH>
                <wp:positionV relativeFrom="paragraph">
                  <wp:posOffset>212725</wp:posOffset>
                </wp:positionV>
                <wp:extent cx="933450" cy="371475"/>
                <wp:effectExtent l="0" t="0" r="19050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26" style="position:absolute;margin-left:-7.4pt;margin-top:16.75pt;width:73.5pt;height:2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" fillcolor="window" strokecolor="windowText" strokeweight=".5pt"/>
            </w:pict>
          </mc:Fallback>
        </mc:AlternateContent>
      </w:r>
    </w:p>
    <w:p w:rsidR="004368F4" w:rsidRPr="004D1B1A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28"/>
        </w:rPr>
      </w:pPr>
      <w:r w:rsidRPr="004D1B1A">
        <w:rPr>
          <w:rFonts w:ascii="FC Magic" w:hAnsi="FC Magic" w:cs="FC Magic"/>
          <w:sz w:val="28"/>
          <w:cs/>
        </w:rPr>
        <w:t>พันธกิจที่ 3</w:t>
      </w:r>
    </w:p>
    <w:p w:rsidR="00EB1848" w:rsidRPr="00EB1848" w:rsidRDefault="00EB1848" w:rsidP="00CD04B8">
      <w:pPr>
        <w:spacing w:after="0" w:line="240" w:lineRule="auto"/>
        <w:jc w:val="thaiDistribute"/>
        <w:rPr>
          <w:rFonts w:ascii="kt_smarn seree" w:hAnsi="kt_smarn seree" w:cs="kt_smarn seree"/>
          <w:sz w:val="16"/>
          <w:szCs w:val="16"/>
        </w:rPr>
      </w:pPr>
    </w:p>
    <w:p w:rsidR="004368F4" w:rsidRPr="004D1B1A" w:rsidRDefault="004368F4" w:rsidP="00CD04B8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  <w:cs/>
        </w:rPr>
      </w:pPr>
      <w:r>
        <w:rPr>
          <w:rFonts w:ascii="kt_smarn seree" w:hAnsi="kt_smarn seree" w:cs="kt_smarn seree" w:hint="cs"/>
          <w:sz w:val="32"/>
          <w:szCs w:val="32"/>
          <w:cs/>
        </w:rPr>
        <w:tab/>
      </w:r>
      <w:r w:rsidR="00EB1848" w:rsidRPr="004D1B1A">
        <w:rPr>
          <w:rFonts w:ascii="FC Magic" w:hAnsi="FC Magic" w:cs="FC Magic"/>
          <w:sz w:val="24"/>
          <w:szCs w:val="24"/>
          <w:cs/>
        </w:rPr>
        <w:t>นำเทคโนโลยีมาใช้พัฒนาระบบการบริหารงานบุคคลให้เกิดประสิทธิภาพในการปฏิบัติงาน</w:t>
      </w:r>
    </w:p>
    <w:p w:rsidR="004368F4" w:rsidRDefault="004368F4" w:rsidP="00CD04B8">
      <w:pPr>
        <w:spacing w:after="0" w:line="240" w:lineRule="auto"/>
        <w:jc w:val="thaiDistribute"/>
        <w:rPr>
          <w:rFonts w:ascii="kt_smarn seree" w:hAnsi="kt_smarn seree" w:cs="kt_smarn seree"/>
          <w:sz w:val="32"/>
          <w:szCs w:val="32"/>
        </w:rPr>
      </w:pPr>
    </w:p>
    <w:p w:rsidR="00EB1848" w:rsidRDefault="001043E6" w:rsidP="001043E6">
      <w:pPr>
        <w:spacing w:after="0" w:line="240" w:lineRule="auto"/>
        <w:jc w:val="center"/>
        <w:rPr>
          <w:rFonts w:ascii="kt_smarn seree" w:hAnsi="kt_smarn seree" w:cs="kt_smarn seree"/>
          <w:sz w:val="32"/>
          <w:szCs w:val="32"/>
        </w:rPr>
      </w:pPr>
      <w:r>
        <w:rPr>
          <w:rFonts w:ascii="kt_smarn seree" w:hAnsi="kt_smarn seree" w:cs="kt_smarn seree"/>
          <w:noProof/>
          <w:sz w:val="32"/>
          <w:szCs w:val="32"/>
        </w:rPr>
        <w:drawing>
          <wp:inline distT="0" distB="0" distL="0" distR="0" wp14:anchorId="7DDD66D5" wp14:editId="31BF014D">
            <wp:extent cx="1809750" cy="180975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37102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4F6" w:rsidRDefault="006234F6" w:rsidP="00CD04B8">
      <w:pPr>
        <w:spacing w:after="0" w:line="240" w:lineRule="auto"/>
        <w:jc w:val="thaiDistribute"/>
        <w:rPr>
          <w:rFonts w:ascii="FC Magic" w:hAnsi="FC Magic" w:cs="FC Magic"/>
          <w:sz w:val="28"/>
          <w:u w:val="double"/>
        </w:rPr>
      </w:pPr>
    </w:p>
    <w:p w:rsidR="006234F6" w:rsidRDefault="006234F6" w:rsidP="00CD04B8">
      <w:pPr>
        <w:spacing w:after="0" w:line="240" w:lineRule="auto"/>
        <w:jc w:val="thaiDistribute"/>
        <w:rPr>
          <w:rFonts w:ascii="FC Magic" w:hAnsi="FC Magic" w:cs="FC Magic"/>
          <w:sz w:val="28"/>
          <w:u w:val="double"/>
        </w:rPr>
      </w:pPr>
    </w:p>
    <w:p w:rsidR="006234F6" w:rsidRDefault="006234F6" w:rsidP="00CD04B8">
      <w:pPr>
        <w:spacing w:after="0" w:line="240" w:lineRule="auto"/>
        <w:jc w:val="thaiDistribute"/>
        <w:rPr>
          <w:rFonts w:ascii="FC Magic" w:hAnsi="FC Magic" w:cs="FC Magic"/>
          <w:sz w:val="28"/>
          <w:u w:val="double"/>
        </w:rPr>
      </w:pPr>
    </w:p>
    <w:p w:rsidR="006234F6" w:rsidRDefault="006234F6" w:rsidP="00CD04B8">
      <w:pPr>
        <w:spacing w:after="0" w:line="240" w:lineRule="auto"/>
        <w:jc w:val="thaiDistribute"/>
        <w:rPr>
          <w:rFonts w:ascii="FC Magic" w:hAnsi="FC Magic" w:cs="FC Magic"/>
          <w:sz w:val="28"/>
          <w:u w:val="double"/>
        </w:rPr>
      </w:pPr>
    </w:p>
    <w:p w:rsidR="00EB1848" w:rsidRPr="004D1B1A" w:rsidRDefault="00EB1848" w:rsidP="00CD04B8">
      <w:pPr>
        <w:spacing w:after="0" w:line="240" w:lineRule="auto"/>
        <w:jc w:val="thaiDistribute"/>
        <w:rPr>
          <w:rFonts w:ascii="FC Magic" w:hAnsi="FC Magic" w:cs="FC Magic"/>
          <w:sz w:val="28"/>
          <w:u w:val="double"/>
        </w:rPr>
      </w:pPr>
      <w:r w:rsidRPr="004D1B1A">
        <w:rPr>
          <w:rFonts w:ascii="FC Magic" w:hAnsi="FC Magic" w:cs="FC Magic"/>
          <w:sz w:val="28"/>
          <w:u w:val="double"/>
          <w:cs/>
        </w:rPr>
        <w:t>วิเคราะห์จุดแข็งด้านการบริหารงานบุคคล</w:t>
      </w:r>
    </w:p>
    <w:p w:rsidR="00EB1848" w:rsidRPr="004D1B1A" w:rsidRDefault="00EB1848" w:rsidP="00EB1848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- องค์การบริหารงานส่วนตำบลสินปุน มีความเป็นอิสระในการกำหนดนโยบาย วางแผนอัตรากำลังคนและการบริหารงานบุคคล</w:t>
      </w:r>
    </w:p>
    <w:p w:rsidR="00EB1848" w:rsidRPr="004D1B1A" w:rsidRDefault="00EB1848" w:rsidP="00EB1848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- มีบุคลากรที่มีความรู้ ความสามารถในการปฏิบัติงานตรงตามสายงาน</w:t>
      </w:r>
    </w:p>
    <w:p w:rsidR="00EB1848" w:rsidRPr="004D1B1A" w:rsidRDefault="00EB1848" w:rsidP="00EB1848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- มีระเบียบขั้นตอนในการปฏิบัติงานอย่างชัดเจน</w:t>
      </w:r>
    </w:p>
    <w:p w:rsidR="00EB1848" w:rsidRPr="004D1B1A" w:rsidRDefault="00EB1848" w:rsidP="00EB1848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- บุคลากรมีมนุษย์สัมพันธ์ในการปฏิบัติงานได้ดีและสามารถประสานงานในแต่ละส่วนงานเพื่อให้งานสำเร็จลุล่วงได้</w:t>
      </w:r>
    </w:p>
    <w:p w:rsidR="008A3AF9" w:rsidRPr="004D1B1A" w:rsidRDefault="008A3AF9" w:rsidP="00EB1848">
      <w:pPr>
        <w:spacing w:after="0" w:line="240" w:lineRule="auto"/>
        <w:jc w:val="thaiDistribute"/>
        <w:rPr>
          <w:rFonts w:ascii="FC Magic" w:hAnsi="FC Magic" w:cs="FC Magic"/>
          <w:sz w:val="28"/>
          <w:u w:val="double"/>
        </w:rPr>
      </w:pPr>
      <w:r w:rsidRPr="004D1B1A">
        <w:rPr>
          <w:rFonts w:ascii="FC Magic" w:hAnsi="FC Magic" w:cs="FC Magic"/>
          <w:sz w:val="28"/>
          <w:u w:val="double"/>
          <w:cs/>
        </w:rPr>
        <w:t>วิเคราะห์จุดอ่อนด้านการบริหารงานบุคคล</w:t>
      </w:r>
    </w:p>
    <w:p w:rsidR="008A3AF9" w:rsidRPr="004D1B1A" w:rsidRDefault="008A3AF9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- ระเบียบขั้นตอนและวิธีการดำเนินการด้านบุคคลมีข้อจำกัด</w:t>
      </w:r>
    </w:p>
    <w:p w:rsidR="008A3AF9" w:rsidRPr="004D1B1A" w:rsidRDefault="008A3AF9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>- มีนโยบายเร่งด่วน ทำให้ไม่สามารถปฏิบัติงานได้ทันเวลาที่กำหนด</w:t>
      </w:r>
    </w:p>
    <w:p w:rsidR="008A3AF9" w:rsidRPr="004D1B1A" w:rsidRDefault="008A3AF9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ab/>
        <w:t xml:space="preserve">- ระบบบริหารการจัดการบางส่วนไม่สนองต่อหลัก  </w:t>
      </w:r>
      <w:proofErr w:type="spellStart"/>
      <w:r w:rsidRPr="004D1B1A">
        <w:rPr>
          <w:rFonts w:ascii="FC Magic" w:hAnsi="FC Magic" w:cs="FC Magic"/>
          <w:sz w:val="24"/>
          <w:szCs w:val="24"/>
          <w:cs/>
        </w:rPr>
        <w:t>ธรรมาภิ</w:t>
      </w:r>
      <w:proofErr w:type="spellEnd"/>
      <w:r w:rsidRPr="004D1B1A">
        <w:rPr>
          <w:rFonts w:ascii="FC Magic" w:hAnsi="FC Magic" w:cs="FC Magic"/>
          <w:sz w:val="24"/>
          <w:szCs w:val="24"/>
          <w:cs/>
        </w:rPr>
        <w:t>บาล</w:t>
      </w:r>
    </w:p>
    <w:p w:rsidR="008A3AF9" w:rsidRPr="004D1B1A" w:rsidRDefault="008A3AF9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</w:rPr>
        <w:tab/>
        <w:t xml:space="preserve">- </w:t>
      </w:r>
      <w:r w:rsidRPr="004D1B1A">
        <w:rPr>
          <w:rFonts w:ascii="FC Magic" w:hAnsi="FC Magic" w:cs="FC Magic"/>
          <w:sz w:val="24"/>
          <w:szCs w:val="24"/>
          <w:cs/>
        </w:rPr>
        <w:t>ขาดการพัฒนาระบบเทคโนโลยีในการจัดเก็บประวัติและสืบค้นข้อมูล</w:t>
      </w:r>
    </w:p>
    <w:p w:rsidR="008A3AF9" w:rsidRPr="004D1B1A" w:rsidRDefault="008A3AF9" w:rsidP="008A3AF9">
      <w:pPr>
        <w:spacing w:after="0" w:line="240" w:lineRule="auto"/>
        <w:jc w:val="thaiDistribute"/>
        <w:rPr>
          <w:rFonts w:ascii="FC Magic" w:hAnsi="FC Magic" w:cs="FC Magic"/>
          <w:sz w:val="28"/>
          <w:u w:val="double"/>
        </w:rPr>
      </w:pPr>
      <w:r w:rsidRPr="004D1B1A">
        <w:rPr>
          <w:rFonts w:ascii="FC Magic" w:hAnsi="FC Magic" w:cs="FC Magic"/>
          <w:sz w:val="28"/>
          <w:u w:val="double"/>
          <w:cs/>
        </w:rPr>
        <w:t>โอกาสของการบริหารงานบุคคล</w:t>
      </w:r>
    </w:p>
    <w:p w:rsidR="008A3AF9" w:rsidRPr="004D1B1A" w:rsidRDefault="00174C77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>- หน่วยงานมีบทบาทในการเข้ามามีส่วนร่วมในการพัฒนาบุคลากรและผู้บริหารเปิดโอกาสในการรับฟังและแสดงความคิดเห็น</w:t>
      </w:r>
    </w:p>
    <w:p w:rsidR="00174C77" w:rsidRPr="004D1B1A" w:rsidRDefault="00174C77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lastRenderedPageBreak/>
        <w:t xml:space="preserve">- มีโอกาสเข้าร่วมประชุมฝึกอบรม </w:t>
      </w:r>
      <w:proofErr w:type="spellStart"/>
      <w:r w:rsidRPr="004D1B1A">
        <w:rPr>
          <w:rFonts w:ascii="FC Magic" w:hAnsi="FC Magic" w:cs="FC Magic"/>
          <w:sz w:val="24"/>
          <w:szCs w:val="24"/>
          <w:cs/>
        </w:rPr>
        <w:t>ทัศน</w:t>
      </w:r>
      <w:proofErr w:type="spellEnd"/>
      <w:r w:rsidRPr="004D1B1A">
        <w:rPr>
          <w:rFonts w:ascii="FC Magic" w:hAnsi="FC Magic" w:cs="FC Magic"/>
          <w:sz w:val="24"/>
          <w:szCs w:val="24"/>
          <w:cs/>
        </w:rPr>
        <w:t xml:space="preserve">ศึกษา </w:t>
      </w:r>
      <w:r w:rsidR="004D1B1A">
        <w:rPr>
          <w:rFonts w:ascii="FC Magic" w:hAnsi="FC Magic" w:cs="FC Magic" w:hint="cs"/>
          <w:sz w:val="24"/>
          <w:szCs w:val="24"/>
          <w:cs/>
        </w:rPr>
        <w:t xml:space="preserve"> </w:t>
      </w:r>
      <w:r w:rsidRPr="004D1B1A">
        <w:rPr>
          <w:rFonts w:ascii="FC Magic" w:hAnsi="FC Magic" w:cs="FC Magic"/>
          <w:sz w:val="24"/>
          <w:szCs w:val="24"/>
          <w:cs/>
        </w:rPr>
        <w:t>ดูงานเพื่อการพัฒนางานอย่างต่อเนื่อง</w:t>
      </w:r>
    </w:p>
    <w:p w:rsidR="00174C77" w:rsidRPr="004D1B1A" w:rsidRDefault="00174C77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  <w:cs/>
        </w:rPr>
      </w:pPr>
      <w:r w:rsidRPr="004D1B1A">
        <w:rPr>
          <w:rFonts w:ascii="FC Magic" w:hAnsi="FC Magic" w:cs="FC Magic"/>
          <w:sz w:val="24"/>
          <w:szCs w:val="24"/>
          <w:cs/>
        </w:rPr>
        <w:t>- มีโอกาสในการจัดกิจกรรมพัฒนาบุคลากรทั้งหลักการบริหารงานและจริยธรรม</w:t>
      </w:r>
    </w:p>
    <w:p w:rsidR="008A3AF9" w:rsidRPr="004D1B1A" w:rsidRDefault="00174C77" w:rsidP="008A3AF9">
      <w:pPr>
        <w:spacing w:after="0" w:line="240" w:lineRule="auto"/>
        <w:jc w:val="thaiDistribute"/>
        <w:rPr>
          <w:rFonts w:ascii="FC Magic" w:hAnsi="FC Magic" w:cs="FC Magic"/>
          <w:sz w:val="28"/>
        </w:rPr>
      </w:pPr>
      <w:r w:rsidRPr="004D1B1A">
        <w:rPr>
          <w:rFonts w:ascii="FC Magic" w:hAnsi="FC Magic" w:cs="FC Magic"/>
          <w:sz w:val="28"/>
          <w:u w:val="double"/>
          <w:cs/>
        </w:rPr>
        <w:t>อุปสรรคของการบริหารงานบุคคล</w:t>
      </w:r>
    </w:p>
    <w:p w:rsidR="00174C77" w:rsidRPr="004D1B1A" w:rsidRDefault="00C9224C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 xml:space="preserve">- </w:t>
      </w:r>
      <w:r w:rsidR="00174C77" w:rsidRPr="004D1B1A">
        <w:rPr>
          <w:rFonts w:ascii="FC Magic" w:hAnsi="FC Magic" w:cs="FC Magic"/>
          <w:sz w:val="24"/>
          <w:szCs w:val="24"/>
          <w:cs/>
        </w:rPr>
        <w:t xml:space="preserve">การควบคุมงบประมาณรายจ่ายด้านบุคคลไม่ให้เกินร้อยละ 40 </w:t>
      </w:r>
    </w:p>
    <w:p w:rsidR="00174C77" w:rsidRPr="004D1B1A" w:rsidRDefault="00C9224C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 xml:space="preserve">- </w:t>
      </w:r>
      <w:r w:rsidR="00174C77" w:rsidRPr="004D1B1A">
        <w:rPr>
          <w:rFonts w:ascii="FC Magic" w:hAnsi="FC Magic" w:cs="FC Magic"/>
          <w:sz w:val="24"/>
          <w:szCs w:val="24"/>
          <w:cs/>
        </w:rPr>
        <w:t>ความล่าช้าของข้อมูลบุคลากรบางอย่างไม่สมบูรณ์ ทำให้</w:t>
      </w:r>
      <w:r w:rsidRPr="004D1B1A">
        <w:rPr>
          <w:rFonts w:ascii="FC Magic" w:hAnsi="FC Magic" w:cs="FC Magic"/>
          <w:sz w:val="24"/>
          <w:szCs w:val="24"/>
          <w:cs/>
        </w:rPr>
        <w:t>การ</w:t>
      </w:r>
      <w:r w:rsidR="00174C77" w:rsidRPr="004D1B1A">
        <w:rPr>
          <w:rFonts w:ascii="FC Magic" w:hAnsi="FC Magic" w:cs="FC Magic"/>
          <w:sz w:val="24"/>
          <w:szCs w:val="24"/>
          <w:cs/>
        </w:rPr>
        <w:t>ค้นเอกสารล่าช้า</w:t>
      </w:r>
    </w:p>
    <w:p w:rsidR="00C9224C" w:rsidRPr="004D1B1A" w:rsidRDefault="00C9224C" w:rsidP="008A3AF9">
      <w:pPr>
        <w:spacing w:after="0" w:line="240" w:lineRule="auto"/>
        <w:jc w:val="thaiDistribute"/>
        <w:rPr>
          <w:rFonts w:ascii="FC Magic" w:hAnsi="FC Magic" w:cs="FC Magic"/>
          <w:sz w:val="28"/>
          <w:u w:val="double"/>
        </w:rPr>
      </w:pPr>
      <w:r w:rsidRPr="004D1B1A">
        <w:rPr>
          <w:rFonts w:ascii="FC Magic" w:hAnsi="FC Magic" w:cs="FC Magic"/>
          <w:sz w:val="28"/>
          <w:u w:val="double"/>
          <w:cs/>
        </w:rPr>
        <w:t>กลยุทธ์การบริหารงานบุคคล</w:t>
      </w:r>
    </w:p>
    <w:p w:rsidR="00C9224C" w:rsidRPr="004D1B1A" w:rsidRDefault="00C9224C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</w:rPr>
        <w:t xml:space="preserve">- </w:t>
      </w:r>
      <w:r w:rsidRPr="004D1B1A">
        <w:rPr>
          <w:rFonts w:ascii="FC Magic" w:hAnsi="FC Magic" w:cs="FC Magic"/>
          <w:sz w:val="24"/>
          <w:szCs w:val="24"/>
          <w:cs/>
        </w:rPr>
        <w:t>จัดระบบการบริหารงานบุคคลมีประสิทธิภาพ และสะดวกและรวดเร็ว</w:t>
      </w:r>
    </w:p>
    <w:p w:rsidR="00C9224C" w:rsidRPr="004D1B1A" w:rsidRDefault="00C9224C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>- เสริมสร้างระบบคุณธรรมในการบริหารงานบุคคล</w:t>
      </w:r>
    </w:p>
    <w:p w:rsidR="00C9224C" w:rsidRPr="004D1B1A" w:rsidRDefault="00C9224C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>- เร่งรัด พัฒนาพนักงานส่วนตำบลและพนักงานจ้างให้มีความทันสมัยก้าวหน้าทันต่อการเปลี่ยนแปลง สามารถนำเทคโนโลยีสารสนเทศมาเป็นปัจจัยในการพัฒนาการบริหารการจัดการได้อย่างมีประสิทธิภาพ</w:t>
      </w:r>
    </w:p>
    <w:p w:rsidR="00C9224C" w:rsidRPr="004D1B1A" w:rsidRDefault="00C9224C" w:rsidP="008A3AF9">
      <w:pPr>
        <w:spacing w:after="0" w:line="240" w:lineRule="auto"/>
        <w:jc w:val="thaiDistribute"/>
        <w:rPr>
          <w:rFonts w:ascii="FC Magic" w:hAnsi="FC Magic" w:cs="FC Magic"/>
          <w:sz w:val="24"/>
          <w:szCs w:val="24"/>
        </w:rPr>
      </w:pPr>
      <w:r w:rsidRPr="004D1B1A">
        <w:rPr>
          <w:rFonts w:ascii="FC Magic" w:hAnsi="FC Magic" w:cs="FC Magic"/>
          <w:sz w:val="24"/>
          <w:szCs w:val="24"/>
          <w:cs/>
        </w:rPr>
        <w:t>- การพัฒนาบุคลากรของพนักงานส่วนตำบลตามแนวทาง ของแผนพัฒนาบุคลากรขององค์การบริหารส่วนตำบลสินปุน</w:t>
      </w:r>
    </w:p>
    <w:p w:rsidR="00BC7B16" w:rsidRDefault="00BC7B16" w:rsidP="008A3A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7B16" w:rsidRDefault="00BC7B16" w:rsidP="008A3A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7B16" w:rsidRDefault="00BC7B16" w:rsidP="008A3A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7B16" w:rsidRDefault="00BC7B16" w:rsidP="00BC7B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>
            <wp:extent cx="1343025" cy="13430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x108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B16" w:rsidRDefault="00BC7B16" w:rsidP="00BC7B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C7B16" w:rsidRPr="004D1B1A" w:rsidRDefault="00BC7B16" w:rsidP="00BC7B16">
      <w:pPr>
        <w:spacing w:after="0" w:line="240" w:lineRule="auto"/>
        <w:jc w:val="center"/>
        <w:rPr>
          <w:rFonts w:ascii="FC Magic" w:hAnsi="FC Magic" w:cs="FC Magic"/>
          <w:sz w:val="40"/>
          <w:szCs w:val="40"/>
        </w:rPr>
      </w:pPr>
      <w:r w:rsidRPr="004D1B1A">
        <w:rPr>
          <w:rFonts w:ascii="FC Magic" w:hAnsi="FC Magic" w:cs="FC Magic"/>
          <w:sz w:val="40"/>
          <w:szCs w:val="40"/>
          <w:cs/>
        </w:rPr>
        <w:t>ประมวลจริยธรรมของข้าราชการ</w:t>
      </w:r>
    </w:p>
    <w:p w:rsidR="00BC7B16" w:rsidRDefault="00BC7B16" w:rsidP="00BC7B16">
      <w:pPr>
        <w:spacing w:after="0" w:line="240" w:lineRule="auto"/>
        <w:jc w:val="center"/>
        <w:rPr>
          <w:rFonts w:ascii="kt_smarn seree" w:hAnsi="kt_smarn seree" w:cs="kt_smarn seree"/>
          <w:sz w:val="16"/>
          <w:szCs w:val="16"/>
        </w:rPr>
      </w:pPr>
    </w:p>
    <w:p w:rsidR="00EE3873" w:rsidRDefault="00EE3873" w:rsidP="00BC7B16">
      <w:pPr>
        <w:spacing w:after="0" w:line="240" w:lineRule="auto"/>
        <w:jc w:val="center"/>
        <w:rPr>
          <w:rFonts w:ascii="kt_smarn seree" w:hAnsi="kt_smarn seree" w:cs="kt_smarn seree"/>
          <w:sz w:val="16"/>
          <w:szCs w:val="16"/>
        </w:rPr>
      </w:pPr>
    </w:p>
    <w:p w:rsidR="00EE3873" w:rsidRDefault="00EE3873" w:rsidP="00BC7B16">
      <w:pPr>
        <w:spacing w:after="0" w:line="240" w:lineRule="auto"/>
        <w:jc w:val="center"/>
        <w:rPr>
          <w:rFonts w:ascii="kt_smarn seree" w:hAnsi="kt_smarn seree" w:cs="kt_smarn seree"/>
          <w:sz w:val="16"/>
          <w:szCs w:val="16"/>
        </w:rPr>
      </w:pPr>
    </w:p>
    <w:p w:rsidR="00EE3873" w:rsidRDefault="00EE3873" w:rsidP="00BC7B16">
      <w:pPr>
        <w:spacing w:after="0" w:line="240" w:lineRule="auto"/>
        <w:jc w:val="center"/>
        <w:rPr>
          <w:rFonts w:ascii="kt_smarn seree" w:hAnsi="kt_smarn seree" w:cs="kt_smarn seree"/>
          <w:sz w:val="16"/>
          <w:szCs w:val="16"/>
        </w:rPr>
      </w:pPr>
    </w:p>
    <w:p w:rsidR="00EE3873" w:rsidRDefault="00EE3873" w:rsidP="00BC7B16">
      <w:pPr>
        <w:spacing w:after="0" w:line="240" w:lineRule="auto"/>
        <w:jc w:val="center"/>
        <w:rPr>
          <w:rFonts w:ascii="kt_smarn seree" w:hAnsi="kt_smarn seree" w:cs="kt_smarn seree"/>
          <w:sz w:val="16"/>
          <w:szCs w:val="16"/>
        </w:rPr>
      </w:pPr>
    </w:p>
    <w:p w:rsidR="00EE3873" w:rsidRDefault="00EE3873" w:rsidP="00BC7B16">
      <w:pPr>
        <w:spacing w:after="0" w:line="240" w:lineRule="auto"/>
        <w:jc w:val="center"/>
        <w:rPr>
          <w:rFonts w:ascii="kt_smarn seree" w:hAnsi="kt_smarn seree" w:cs="kt_smarn seree"/>
          <w:sz w:val="16"/>
          <w:szCs w:val="16"/>
        </w:rPr>
      </w:pPr>
    </w:p>
    <w:p w:rsidR="00EE3873" w:rsidRPr="004D1B1A" w:rsidRDefault="00EE3873" w:rsidP="00BC7B16">
      <w:pPr>
        <w:spacing w:after="0" w:line="240" w:lineRule="auto"/>
        <w:jc w:val="center"/>
        <w:rPr>
          <w:rFonts w:ascii="kt_smarn seree" w:hAnsi="kt_smarn seree" w:cs="kt_smarn seree"/>
          <w:sz w:val="16"/>
          <w:szCs w:val="16"/>
        </w:rPr>
      </w:pPr>
    </w:p>
    <w:p w:rsidR="00BC7B16" w:rsidRPr="00C9224C" w:rsidRDefault="004D1B1A" w:rsidP="00BC7B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33650" cy="2432259"/>
            <wp:effectExtent l="0" t="0" r="0" b="635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1583903183-2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319" cy="242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24C" w:rsidRPr="004D1B1A" w:rsidRDefault="00C9224C" w:rsidP="008A3AF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BC7B16" w:rsidRPr="004D1B1A" w:rsidRDefault="00BC7B16" w:rsidP="00BC7B16">
      <w:pPr>
        <w:spacing w:after="0" w:line="240" w:lineRule="auto"/>
        <w:jc w:val="center"/>
        <w:rPr>
          <w:rFonts w:ascii="FC Magic" w:hAnsi="FC Magic" w:cs="FC Magic"/>
          <w:sz w:val="40"/>
          <w:szCs w:val="40"/>
        </w:rPr>
      </w:pPr>
      <w:r w:rsidRPr="004D1B1A">
        <w:rPr>
          <w:rFonts w:ascii="FC Magic" w:hAnsi="FC Magic" w:cs="FC Magic"/>
          <w:sz w:val="40"/>
          <w:szCs w:val="40"/>
          <w:cs/>
        </w:rPr>
        <w:t>องค์การบริหารส่วนตำบลสินปุน</w:t>
      </w:r>
    </w:p>
    <w:p w:rsidR="00BC7B16" w:rsidRPr="004D1B1A" w:rsidRDefault="00BC7B16" w:rsidP="00BC7B16">
      <w:pPr>
        <w:spacing w:after="0" w:line="240" w:lineRule="auto"/>
        <w:jc w:val="center"/>
        <w:rPr>
          <w:rFonts w:ascii="FC Magic" w:hAnsi="FC Magic" w:cs="FC Magic"/>
          <w:sz w:val="40"/>
          <w:szCs w:val="40"/>
          <w:cs/>
        </w:rPr>
      </w:pPr>
      <w:r w:rsidRPr="004D1B1A">
        <w:rPr>
          <w:rFonts w:ascii="FC Magic" w:hAnsi="FC Magic" w:cs="FC Magic"/>
          <w:sz w:val="40"/>
          <w:szCs w:val="40"/>
          <w:cs/>
        </w:rPr>
        <w:t>อำเภอพระแสง จังหวัดสุราษฎร์ธานี</w:t>
      </w:r>
    </w:p>
    <w:sectPr w:rsidR="00BC7B16" w:rsidRPr="004D1B1A" w:rsidSect="001043E6">
      <w:pgSz w:w="16838" w:h="11906" w:orient="landscape"/>
      <w:pgMar w:top="284" w:right="851" w:bottom="284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C Magic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t_smarn seree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B6EDE"/>
    <w:multiLevelType w:val="hybridMultilevel"/>
    <w:tmpl w:val="4308DFC2"/>
    <w:lvl w:ilvl="0" w:tplc="054C85B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8F"/>
    <w:rsid w:val="001043E6"/>
    <w:rsid w:val="00174C77"/>
    <w:rsid w:val="0020588F"/>
    <w:rsid w:val="004368F4"/>
    <w:rsid w:val="00471014"/>
    <w:rsid w:val="00481E6C"/>
    <w:rsid w:val="004D1B1A"/>
    <w:rsid w:val="006234F6"/>
    <w:rsid w:val="006D04B9"/>
    <w:rsid w:val="00711C36"/>
    <w:rsid w:val="0079510E"/>
    <w:rsid w:val="008A3AF9"/>
    <w:rsid w:val="00A152C3"/>
    <w:rsid w:val="00BC7B16"/>
    <w:rsid w:val="00C9224C"/>
    <w:rsid w:val="00CA519D"/>
    <w:rsid w:val="00CD04B8"/>
    <w:rsid w:val="00DA2725"/>
    <w:rsid w:val="00DB51E2"/>
    <w:rsid w:val="00DE5EE2"/>
    <w:rsid w:val="00E14253"/>
    <w:rsid w:val="00EB1848"/>
    <w:rsid w:val="00E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B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7B1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B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7B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ITCOM</dc:creator>
  <cp:lastModifiedBy>ITCOM</cp:lastModifiedBy>
  <cp:revision>17</cp:revision>
  <cp:lastPrinted>2022-06-06T07:22:00Z</cp:lastPrinted>
  <dcterms:created xsi:type="dcterms:W3CDTF">2018-05-23T04:24:00Z</dcterms:created>
  <dcterms:modified xsi:type="dcterms:W3CDTF">2022-06-06T07:22:00Z</dcterms:modified>
</cp:coreProperties>
</file>